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D5D" w:rsidRPr="009E7D5D" w:rsidRDefault="009E7D5D" w:rsidP="009E7D5D">
      <w:pPr>
        <w:tabs>
          <w:tab w:val="center" w:pos="4140"/>
          <w:tab w:val="left" w:pos="6870"/>
        </w:tabs>
        <w:jc w:val="center"/>
        <w:rPr>
          <w:b/>
          <w:sz w:val="26"/>
          <w:szCs w:val="26"/>
          <w:lang w:val="vi-VN" w:eastAsia="vi-VN"/>
        </w:rPr>
      </w:pPr>
      <w:r w:rsidRPr="009E7D5D">
        <w:rPr>
          <w:b/>
          <w:sz w:val="26"/>
          <w:szCs w:val="26"/>
          <w:lang w:val="vi-VN" w:eastAsia="vi-VN"/>
        </w:rPr>
        <w:t>KẾ HOẠCH  HOẠT ĐỘNG TUẦN 1</w:t>
      </w:r>
    </w:p>
    <w:p w:rsidR="009E7D5D" w:rsidRPr="009E7D5D" w:rsidRDefault="009E7D5D" w:rsidP="009E7D5D">
      <w:pPr>
        <w:jc w:val="center"/>
        <w:rPr>
          <w:b/>
          <w:sz w:val="26"/>
          <w:szCs w:val="26"/>
          <w:lang w:eastAsia="vi-VN"/>
        </w:rPr>
      </w:pPr>
      <w:r w:rsidRPr="009E7D5D">
        <w:rPr>
          <w:b/>
          <w:sz w:val="26"/>
          <w:szCs w:val="26"/>
          <w:lang w:val="vi-VN" w:eastAsia="vi-VN"/>
        </w:rPr>
        <w:t xml:space="preserve">Chủ đề nhánh: </w:t>
      </w:r>
      <w:r w:rsidRPr="009E7D5D">
        <w:rPr>
          <w:b/>
          <w:sz w:val="26"/>
          <w:szCs w:val="26"/>
          <w:lang w:eastAsia="vi-VN"/>
        </w:rPr>
        <w:t>CÁC MÙA TRONG NĂM</w:t>
      </w:r>
    </w:p>
    <w:p w:rsidR="009E7D5D" w:rsidRPr="009E7D5D" w:rsidRDefault="009E7D5D" w:rsidP="009E7D5D">
      <w:pPr>
        <w:jc w:val="both"/>
        <w:rPr>
          <w:b/>
          <w:sz w:val="26"/>
          <w:szCs w:val="26"/>
        </w:rPr>
      </w:pPr>
      <w:r w:rsidRPr="009E7D5D">
        <w:rPr>
          <w:b/>
          <w:sz w:val="26"/>
          <w:szCs w:val="26"/>
          <w:lang w:val="vi-VN"/>
        </w:rPr>
        <w:t xml:space="preserve">                        </w:t>
      </w:r>
      <w:r w:rsidRPr="009E7D5D">
        <w:rPr>
          <w:b/>
          <w:sz w:val="26"/>
          <w:szCs w:val="26"/>
        </w:rPr>
        <w:t xml:space="preserve">          Thời gian: Từ 21/11/2022 đến 25/11/2022</w:t>
      </w:r>
    </w:p>
    <w:tbl>
      <w:tblPr>
        <w:tblpPr w:leftFromText="180" w:rightFromText="180" w:vertAnchor="text" w:horzAnchor="margin" w:tblpXSpec="center" w:tblpY="27"/>
        <w:tblW w:w="10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890"/>
        <w:gridCol w:w="1790"/>
        <w:gridCol w:w="100"/>
        <w:gridCol w:w="1789"/>
        <w:gridCol w:w="85"/>
        <w:gridCol w:w="14"/>
        <w:gridCol w:w="1875"/>
        <w:gridCol w:w="95"/>
        <w:gridCol w:w="1979"/>
      </w:tblGrid>
      <w:tr w:rsidR="009E7D5D" w:rsidRPr="009E7D5D" w:rsidTr="00622944">
        <w:trPr>
          <w:trHeight w:val="467"/>
        </w:trPr>
        <w:tc>
          <w:tcPr>
            <w:tcW w:w="1188" w:type="dxa"/>
          </w:tcPr>
          <w:p w:rsidR="009E7D5D" w:rsidRPr="009E7D5D" w:rsidRDefault="009E7D5D" w:rsidP="00622944">
            <w:pPr>
              <w:jc w:val="center"/>
              <w:rPr>
                <w:b/>
                <w:sz w:val="26"/>
                <w:szCs w:val="26"/>
                <w:lang w:val="vi-VN"/>
              </w:rPr>
            </w:pPr>
            <w:r w:rsidRPr="009E7D5D">
              <w:rPr>
                <w:b/>
                <w:sz w:val="26"/>
                <w:szCs w:val="26"/>
                <w:lang w:val="vi-VN"/>
              </w:rPr>
              <w:t>Hoạt</w:t>
            </w:r>
          </w:p>
          <w:p w:rsidR="009E7D5D" w:rsidRPr="009E7D5D" w:rsidRDefault="009E7D5D" w:rsidP="00622944">
            <w:pPr>
              <w:jc w:val="center"/>
              <w:rPr>
                <w:b/>
                <w:sz w:val="26"/>
                <w:szCs w:val="26"/>
                <w:lang w:val="vi-VN"/>
              </w:rPr>
            </w:pPr>
            <w:r w:rsidRPr="009E7D5D">
              <w:rPr>
                <w:b/>
                <w:sz w:val="26"/>
                <w:szCs w:val="26"/>
                <w:lang w:val="vi-VN"/>
              </w:rPr>
              <w:t>Động</w:t>
            </w:r>
          </w:p>
        </w:tc>
        <w:tc>
          <w:tcPr>
            <w:tcW w:w="1890" w:type="dxa"/>
          </w:tcPr>
          <w:p w:rsidR="009E7D5D" w:rsidRPr="009E7D5D" w:rsidRDefault="009E7D5D" w:rsidP="00622944">
            <w:pPr>
              <w:jc w:val="center"/>
              <w:rPr>
                <w:b/>
                <w:sz w:val="26"/>
                <w:szCs w:val="26"/>
                <w:lang w:val="vi-VN"/>
              </w:rPr>
            </w:pPr>
            <w:r w:rsidRPr="009E7D5D">
              <w:rPr>
                <w:b/>
                <w:sz w:val="26"/>
                <w:szCs w:val="26"/>
                <w:lang w:val="vi-VN"/>
              </w:rPr>
              <w:t>Thứ hai</w:t>
            </w:r>
          </w:p>
          <w:p w:rsidR="009E7D5D" w:rsidRPr="009E7D5D" w:rsidRDefault="009E7D5D" w:rsidP="00622944">
            <w:pPr>
              <w:jc w:val="center"/>
              <w:rPr>
                <w:b/>
                <w:sz w:val="26"/>
                <w:szCs w:val="26"/>
                <w:lang w:val="vi-VN"/>
              </w:rPr>
            </w:pPr>
            <w:r w:rsidRPr="009E7D5D">
              <w:rPr>
                <w:b/>
                <w:sz w:val="26"/>
                <w:szCs w:val="26"/>
              </w:rPr>
              <w:t>21/11</w:t>
            </w:r>
            <w:r w:rsidRPr="009E7D5D">
              <w:rPr>
                <w:b/>
                <w:sz w:val="26"/>
                <w:szCs w:val="26"/>
                <w:lang w:val="vi-VN"/>
              </w:rPr>
              <w:t>/2022</w:t>
            </w:r>
          </w:p>
        </w:tc>
        <w:tc>
          <w:tcPr>
            <w:tcW w:w="1890" w:type="dxa"/>
            <w:gridSpan w:val="2"/>
          </w:tcPr>
          <w:p w:rsidR="009E7D5D" w:rsidRPr="009E7D5D" w:rsidRDefault="009E7D5D" w:rsidP="00622944">
            <w:pPr>
              <w:jc w:val="center"/>
              <w:rPr>
                <w:b/>
                <w:sz w:val="26"/>
                <w:szCs w:val="26"/>
                <w:lang w:val="vi-VN"/>
              </w:rPr>
            </w:pPr>
            <w:r w:rsidRPr="009E7D5D">
              <w:rPr>
                <w:b/>
                <w:sz w:val="26"/>
                <w:szCs w:val="26"/>
                <w:lang w:val="vi-VN"/>
              </w:rPr>
              <w:t>Thứ ba</w:t>
            </w:r>
          </w:p>
          <w:p w:rsidR="009E7D5D" w:rsidRPr="009E7D5D" w:rsidRDefault="009E7D5D" w:rsidP="00622944">
            <w:pPr>
              <w:jc w:val="center"/>
              <w:rPr>
                <w:b/>
                <w:sz w:val="26"/>
                <w:szCs w:val="26"/>
                <w:lang w:val="vi-VN"/>
              </w:rPr>
            </w:pPr>
            <w:r w:rsidRPr="009E7D5D">
              <w:rPr>
                <w:b/>
                <w:sz w:val="26"/>
                <w:szCs w:val="26"/>
              </w:rPr>
              <w:t>22/11</w:t>
            </w:r>
            <w:r w:rsidRPr="009E7D5D">
              <w:rPr>
                <w:b/>
                <w:sz w:val="26"/>
                <w:szCs w:val="26"/>
                <w:lang w:val="vi-VN"/>
              </w:rPr>
              <w:t>/2022</w:t>
            </w:r>
          </w:p>
        </w:tc>
        <w:tc>
          <w:tcPr>
            <w:tcW w:w="1874" w:type="dxa"/>
            <w:gridSpan w:val="2"/>
          </w:tcPr>
          <w:p w:rsidR="009E7D5D" w:rsidRPr="009E7D5D" w:rsidRDefault="009E7D5D" w:rsidP="00622944">
            <w:pPr>
              <w:jc w:val="center"/>
              <w:rPr>
                <w:b/>
                <w:sz w:val="26"/>
                <w:szCs w:val="26"/>
                <w:lang w:val="vi-VN"/>
              </w:rPr>
            </w:pPr>
            <w:r w:rsidRPr="009E7D5D">
              <w:rPr>
                <w:b/>
                <w:sz w:val="26"/>
                <w:szCs w:val="26"/>
                <w:lang w:val="vi-VN"/>
              </w:rPr>
              <w:t>Thứ tư</w:t>
            </w:r>
          </w:p>
          <w:p w:rsidR="009E7D5D" w:rsidRPr="009E7D5D" w:rsidRDefault="009E7D5D" w:rsidP="00622944">
            <w:pPr>
              <w:jc w:val="center"/>
              <w:rPr>
                <w:b/>
                <w:sz w:val="26"/>
                <w:szCs w:val="26"/>
                <w:lang w:val="vi-VN"/>
              </w:rPr>
            </w:pPr>
            <w:r w:rsidRPr="009E7D5D">
              <w:rPr>
                <w:b/>
                <w:sz w:val="26"/>
                <w:szCs w:val="26"/>
              </w:rPr>
              <w:t>23/11</w:t>
            </w:r>
            <w:r w:rsidRPr="009E7D5D">
              <w:rPr>
                <w:b/>
                <w:sz w:val="26"/>
                <w:szCs w:val="26"/>
                <w:lang w:val="vi-VN"/>
              </w:rPr>
              <w:t>/2022</w:t>
            </w:r>
          </w:p>
        </w:tc>
        <w:tc>
          <w:tcPr>
            <w:tcW w:w="1984" w:type="dxa"/>
            <w:gridSpan w:val="3"/>
          </w:tcPr>
          <w:p w:rsidR="009E7D5D" w:rsidRPr="009E7D5D" w:rsidRDefault="009E7D5D" w:rsidP="00622944">
            <w:pPr>
              <w:jc w:val="center"/>
              <w:rPr>
                <w:b/>
                <w:sz w:val="26"/>
                <w:szCs w:val="26"/>
                <w:lang w:val="vi-VN"/>
              </w:rPr>
            </w:pPr>
            <w:r w:rsidRPr="009E7D5D">
              <w:rPr>
                <w:b/>
                <w:sz w:val="26"/>
                <w:szCs w:val="26"/>
                <w:lang w:val="vi-VN"/>
              </w:rPr>
              <w:t>Thứ năm</w:t>
            </w:r>
          </w:p>
          <w:p w:rsidR="009E7D5D" w:rsidRPr="009E7D5D" w:rsidRDefault="009E7D5D" w:rsidP="00622944">
            <w:pPr>
              <w:jc w:val="center"/>
              <w:rPr>
                <w:b/>
                <w:sz w:val="26"/>
                <w:szCs w:val="26"/>
                <w:lang w:val="vi-VN"/>
              </w:rPr>
            </w:pPr>
            <w:r w:rsidRPr="009E7D5D">
              <w:rPr>
                <w:b/>
                <w:sz w:val="26"/>
                <w:szCs w:val="26"/>
              </w:rPr>
              <w:t>24/11</w:t>
            </w:r>
            <w:r w:rsidRPr="009E7D5D">
              <w:rPr>
                <w:b/>
                <w:sz w:val="26"/>
                <w:szCs w:val="26"/>
                <w:lang w:val="vi-VN"/>
              </w:rPr>
              <w:t>/2022</w:t>
            </w:r>
          </w:p>
        </w:tc>
        <w:tc>
          <w:tcPr>
            <w:tcW w:w="1979" w:type="dxa"/>
          </w:tcPr>
          <w:p w:rsidR="009E7D5D" w:rsidRPr="009E7D5D" w:rsidRDefault="009E7D5D" w:rsidP="00622944">
            <w:pPr>
              <w:jc w:val="center"/>
              <w:rPr>
                <w:b/>
                <w:sz w:val="26"/>
                <w:szCs w:val="26"/>
                <w:lang w:val="vi-VN"/>
              </w:rPr>
            </w:pPr>
            <w:r w:rsidRPr="009E7D5D">
              <w:rPr>
                <w:b/>
                <w:sz w:val="26"/>
                <w:szCs w:val="26"/>
                <w:lang w:val="vi-VN"/>
              </w:rPr>
              <w:t>Thứ sáu</w:t>
            </w:r>
          </w:p>
          <w:p w:rsidR="009E7D5D" w:rsidRPr="009E7D5D" w:rsidRDefault="009E7D5D" w:rsidP="00622944">
            <w:pPr>
              <w:jc w:val="center"/>
              <w:rPr>
                <w:b/>
                <w:sz w:val="26"/>
                <w:szCs w:val="26"/>
                <w:lang w:val="vi-VN"/>
              </w:rPr>
            </w:pPr>
            <w:r w:rsidRPr="009E7D5D">
              <w:rPr>
                <w:b/>
                <w:sz w:val="26"/>
                <w:szCs w:val="26"/>
              </w:rPr>
              <w:t>25/11</w:t>
            </w:r>
            <w:r w:rsidRPr="009E7D5D">
              <w:rPr>
                <w:b/>
                <w:sz w:val="26"/>
                <w:szCs w:val="26"/>
                <w:lang w:val="vi-VN"/>
              </w:rPr>
              <w:t>/2022</w:t>
            </w:r>
          </w:p>
        </w:tc>
      </w:tr>
      <w:tr w:rsidR="009E7D5D" w:rsidRPr="009E7D5D" w:rsidTr="00622944">
        <w:trPr>
          <w:trHeight w:val="1628"/>
        </w:trPr>
        <w:tc>
          <w:tcPr>
            <w:tcW w:w="1188" w:type="dxa"/>
          </w:tcPr>
          <w:p w:rsidR="009E7D5D" w:rsidRPr="009E7D5D" w:rsidRDefault="009E7D5D" w:rsidP="00622944">
            <w:pPr>
              <w:jc w:val="center"/>
              <w:rPr>
                <w:b/>
                <w:sz w:val="26"/>
                <w:szCs w:val="26"/>
                <w:lang w:val="vi-VN"/>
              </w:rPr>
            </w:pPr>
          </w:p>
          <w:p w:rsidR="009E7D5D" w:rsidRPr="009E7D5D" w:rsidRDefault="009E7D5D" w:rsidP="00622944">
            <w:pPr>
              <w:jc w:val="center"/>
              <w:rPr>
                <w:b/>
                <w:sz w:val="26"/>
                <w:szCs w:val="26"/>
                <w:lang w:val="vi-VN"/>
              </w:rPr>
            </w:pPr>
          </w:p>
          <w:p w:rsidR="009E7D5D" w:rsidRPr="009E7D5D" w:rsidRDefault="009E7D5D" w:rsidP="00622944">
            <w:pPr>
              <w:jc w:val="center"/>
              <w:rPr>
                <w:b/>
                <w:sz w:val="26"/>
                <w:szCs w:val="26"/>
                <w:lang w:val="vi-VN"/>
              </w:rPr>
            </w:pPr>
            <w:r w:rsidRPr="009E7D5D">
              <w:rPr>
                <w:b/>
                <w:sz w:val="26"/>
                <w:szCs w:val="26"/>
                <w:lang w:val="vi-VN"/>
              </w:rPr>
              <w:t>Đón trẻ</w:t>
            </w:r>
          </w:p>
          <w:p w:rsidR="009E7D5D" w:rsidRPr="009E7D5D" w:rsidRDefault="009E7D5D" w:rsidP="00622944">
            <w:pPr>
              <w:jc w:val="center"/>
              <w:rPr>
                <w:b/>
                <w:sz w:val="26"/>
                <w:szCs w:val="26"/>
              </w:rPr>
            </w:pPr>
            <w:r w:rsidRPr="009E7D5D">
              <w:rPr>
                <w:b/>
                <w:sz w:val="26"/>
                <w:szCs w:val="26"/>
              </w:rPr>
              <w:t>Thể dục sáng</w:t>
            </w:r>
          </w:p>
        </w:tc>
        <w:tc>
          <w:tcPr>
            <w:tcW w:w="9617" w:type="dxa"/>
            <w:gridSpan w:val="9"/>
          </w:tcPr>
          <w:p w:rsidR="009E7D5D" w:rsidRPr="009E7D5D" w:rsidRDefault="009E7D5D" w:rsidP="00622944">
            <w:pPr>
              <w:rPr>
                <w:sz w:val="26"/>
                <w:szCs w:val="26"/>
              </w:rPr>
            </w:pPr>
            <w:r w:rsidRPr="009E7D5D">
              <w:rPr>
                <w:sz w:val="26"/>
                <w:szCs w:val="26"/>
              </w:rPr>
              <w:t xml:space="preserve">- Trao đổi với PH những điều cần thiết về sức khỏe, ăn uống, học tập của trẻ.Trao đổi với PH hổ trợ nguyên </w:t>
            </w:r>
            <w:bookmarkStart w:id="0" w:name="_GoBack"/>
            <w:bookmarkEnd w:id="0"/>
            <w:r w:rsidRPr="009E7D5D">
              <w:rPr>
                <w:sz w:val="26"/>
                <w:szCs w:val="26"/>
              </w:rPr>
              <w:t>vật liệu.</w:t>
            </w:r>
          </w:p>
          <w:p w:rsidR="009E7D5D" w:rsidRPr="009E7D5D" w:rsidRDefault="009E7D5D" w:rsidP="00622944">
            <w:pPr>
              <w:rPr>
                <w:sz w:val="26"/>
                <w:szCs w:val="26"/>
              </w:rPr>
            </w:pPr>
            <w:r w:rsidRPr="009E7D5D">
              <w:rPr>
                <w:sz w:val="26"/>
                <w:szCs w:val="26"/>
              </w:rPr>
              <w:t>-  Trò chuyện với trẻ về chủ đề các mùa trong năm</w:t>
            </w:r>
          </w:p>
          <w:p w:rsidR="009E7D5D" w:rsidRPr="009E7D5D" w:rsidRDefault="009E7D5D" w:rsidP="00622944">
            <w:pPr>
              <w:rPr>
                <w:sz w:val="26"/>
                <w:szCs w:val="26"/>
              </w:rPr>
            </w:pPr>
            <w:r w:rsidRPr="009E7D5D">
              <w:rPr>
                <w:sz w:val="26"/>
                <w:szCs w:val="26"/>
              </w:rPr>
              <w:t>- Cho trẻ chơi đồ chơi ở các góc chơi trong lớp</w:t>
            </w:r>
          </w:p>
          <w:p w:rsidR="009E7D5D" w:rsidRPr="009E7D5D" w:rsidRDefault="009E7D5D" w:rsidP="00622944">
            <w:pPr>
              <w:rPr>
                <w:sz w:val="26"/>
                <w:szCs w:val="26"/>
              </w:rPr>
            </w:pPr>
            <w:r w:rsidRPr="009E7D5D">
              <w:rPr>
                <w:sz w:val="26"/>
                <w:szCs w:val="26"/>
              </w:rPr>
              <w:t>-  Phân công trực nhật: Tổ 1 sắp xếp bàn ăn, trải bàn, bình hoa, phơi khăn</w:t>
            </w:r>
          </w:p>
          <w:p w:rsidR="009E7D5D" w:rsidRPr="009E7D5D" w:rsidRDefault="009E7D5D" w:rsidP="00622944">
            <w:pPr>
              <w:rPr>
                <w:sz w:val="26"/>
                <w:szCs w:val="26"/>
              </w:rPr>
            </w:pPr>
            <w:r w:rsidRPr="009E7D5D">
              <w:rPr>
                <w:sz w:val="26"/>
                <w:szCs w:val="26"/>
              </w:rPr>
              <w:t>- Tập KH với theo bài hát “Nắng sớm” Thở 6, tay 1, bụng 1, chân 1, bật 4)</w:t>
            </w:r>
          </w:p>
        </w:tc>
      </w:tr>
      <w:tr w:rsidR="009E7D5D" w:rsidRPr="009E7D5D" w:rsidTr="00622944">
        <w:trPr>
          <w:trHeight w:val="828"/>
        </w:trPr>
        <w:tc>
          <w:tcPr>
            <w:tcW w:w="1188" w:type="dxa"/>
            <w:vMerge w:val="restart"/>
          </w:tcPr>
          <w:p w:rsidR="009E7D5D" w:rsidRPr="009E7D5D" w:rsidRDefault="009E7D5D" w:rsidP="00622944">
            <w:pPr>
              <w:jc w:val="center"/>
              <w:rPr>
                <w:b/>
                <w:sz w:val="26"/>
                <w:szCs w:val="26"/>
              </w:rPr>
            </w:pPr>
          </w:p>
          <w:p w:rsidR="009E7D5D" w:rsidRPr="009E7D5D" w:rsidRDefault="009E7D5D" w:rsidP="00622944">
            <w:pPr>
              <w:jc w:val="center"/>
              <w:rPr>
                <w:b/>
                <w:sz w:val="26"/>
                <w:szCs w:val="26"/>
              </w:rPr>
            </w:pPr>
          </w:p>
          <w:p w:rsidR="009E7D5D" w:rsidRPr="009E7D5D" w:rsidRDefault="009E7D5D" w:rsidP="00622944">
            <w:pPr>
              <w:jc w:val="center"/>
              <w:rPr>
                <w:b/>
                <w:sz w:val="26"/>
                <w:szCs w:val="26"/>
              </w:rPr>
            </w:pPr>
            <w:r w:rsidRPr="009E7D5D">
              <w:rPr>
                <w:b/>
                <w:sz w:val="26"/>
                <w:szCs w:val="26"/>
              </w:rPr>
              <w:t>Hoạt động ngoài trời</w:t>
            </w:r>
          </w:p>
        </w:tc>
        <w:tc>
          <w:tcPr>
            <w:tcW w:w="1890" w:type="dxa"/>
            <w:tcBorders>
              <w:bottom w:val="single" w:sz="4" w:space="0" w:color="auto"/>
            </w:tcBorders>
          </w:tcPr>
          <w:p w:rsidR="009E7D5D" w:rsidRPr="009E7D5D" w:rsidRDefault="009E7D5D" w:rsidP="00622944">
            <w:pPr>
              <w:rPr>
                <w:sz w:val="26"/>
                <w:szCs w:val="26"/>
              </w:rPr>
            </w:pPr>
            <w:r w:rsidRPr="009E7D5D">
              <w:rPr>
                <w:sz w:val="26"/>
                <w:szCs w:val="26"/>
              </w:rPr>
              <w:t>Quan sát cây tắc</w:t>
            </w:r>
          </w:p>
          <w:p w:rsidR="009E7D5D" w:rsidRPr="009E7D5D" w:rsidRDefault="009E7D5D" w:rsidP="00622944">
            <w:pPr>
              <w:rPr>
                <w:sz w:val="26"/>
                <w:szCs w:val="26"/>
              </w:rPr>
            </w:pPr>
          </w:p>
        </w:tc>
        <w:tc>
          <w:tcPr>
            <w:tcW w:w="1890" w:type="dxa"/>
            <w:gridSpan w:val="2"/>
          </w:tcPr>
          <w:p w:rsidR="009E7D5D" w:rsidRPr="009E7D5D" w:rsidRDefault="009E7D5D" w:rsidP="00622944">
            <w:pPr>
              <w:rPr>
                <w:sz w:val="26"/>
                <w:szCs w:val="26"/>
              </w:rPr>
            </w:pPr>
            <w:r w:rsidRPr="009E7D5D">
              <w:rPr>
                <w:sz w:val="26"/>
                <w:szCs w:val="26"/>
              </w:rPr>
              <w:t>Trò chuyện về cách bảo vệ cơ thể khi thời tiết thay đổi</w:t>
            </w:r>
          </w:p>
        </w:tc>
        <w:tc>
          <w:tcPr>
            <w:tcW w:w="1874" w:type="dxa"/>
            <w:gridSpan w:val="2"/>
            <w:tcBorders>
              <w:bottom w:val="single" w:sz="4" w:space="0" w:color="auto"/>
            </w:tcBorders>
          </w:tcPr>
          <w:p w:rsidR="009E7D5D" w:rsidRPr="009E7D5D" w:rsidRDefault="009E7D5D" w:rsidP="00622944">
            <w:pPr>
              <w:rPr>
                <w:sz w:val="26"/>
                <w:szCs w:val="26"/>
              </w:rPr>
            </w:pPr>
            <w:r w:rsidRPr="009E7D5D">
              <w:rPr>
                <w:sz w:val="26"/>
                <w:szCs w:val="26"/>
              </w:rPr>
              <w:t>Thí ngiệm “Tan và không tan”</w:t>
            </w:r>
          </w:p>
        </w:tc>
        <w:tc>
          <w:tcPr>
            <w:tcW w:w="1889" w:type="dxa"/>
            <w:gridSpan w:val="2"/>
            <w:tcBorders>
              <w:bottom w:val="single" w:sz="4" w:space="0" w:color="auto"/>
            </w:tcBorders>
          </w:tcPr>
          <w:p w:rsidR="009E7D5D" w:rsidRPr="009E7D5D" w:rsidRDefault="009E7D5D" w:rsidP="00622944">
            <w:pPr>
              <w:rPr>
                <w:sz w:val="26"/>
                <w:szCs w:val="26"/>
              </w:rPr>
            </w:pPr>
            <w:r w:rsidRPr="009E7D5D">
              <w:rPr>
                <w:sz w:val="26"/>
                <w:szCs w:val="26"/>
              </w:rPr>
              <w:t>Trò chuyện về trang phục bốn mùa</w:t>
            </w:r>
          </w:p>
          <w:p w:rsidR="009E7D5D" w:rsidRPr="009E7D5D" w:rsidRDefault="009E7D5D" w:rsidP="00622944">
            <w:pPr>
              <w:rPr>
                <w:sz w:val="26"/>
                <w:szCs w:val="26"/>
              </w:rPr>
            </w:pPr>
          </w:p>
        </w:tc>
        <w:tc>
          <w:tcPr>
            <w:tcW w:w="2074" w:type="dxa"/>
            <w:gridSpan w:val="2"/>
            <w:tcBorders>
              <w:bottom w:val="single" w:sz="4" w:space="0" w:color="auto"/>
            </w:tcBorders>
          </w:tcPr>
          <w:p w:rsidR="009E7D5D" w:rsidRPr="009E7D5D" w:rsidRDefault="009E7D5D" w:rsidP="00622944">
            <w:pPr>
              <w:rPr>
                <w:sz w:val="26"/>
                <w:szCs w:val="26"/>
              </w:rPr>
            </w:pPr>
            <w:r w:rsidRPr="009E7D5D">
              <w:rPr>
                <w:sz w:val="26"/>
                <w:szCs w:val="26"/>
              </w:rPr>
              <w:t>Lao động vệ sinh, nhặt lá vàng</w:t>
            </w:r>
          </w:p>
          <w:p w:rsidR="009E7D5D" w:rsidRPr="009E7D5D" w:rsidRDefault="009E7D5D" w:rsidP="00622944">
            <w:pPr>
              <w:rPr>
                <w:sz w:val="26"/>
                <w:szCs w:val="26"/>
              </w:rPr>
            </w:pPr>
          </w:p>
        </w:tc>
      </w:tr>
      <w:tr w:rsidR="009E7D5D" w:rsidRPr="009E7D5D" w:rsidTr="00622944">
        <w:trPr>
          <w:trHeight w:val="602"/>
        </w:trPr>
        <w:tc>
          <w:tcPr>
            <w:tcW w:w="1188" w:type="dxa"/>
            <w:vMerge/>
            <w:tcBorders>
              <w:bottom w:val="single" w:sz="4" w:space="0" w:color="auto"/>
            </w:tcBorders>
          </w:tcPr>
          <w:p w:rsidR="009E7D5D" w:rsidRPr="009E7D5D" w:rsidRDefault="009E7D5D" w:rsidP="00622944">
            <w:pPr>
              <w:jc w:val="center"/>
              <w:rPr>
                <w:b/>
                <w:sz w:val="26"/>
                <w:szCs w:val="26"/>
              </w:rPr>
            </w:pPr>
          </w:p>
        </w:tc>
        <w:tc>
          <w:tcPr>
            <w:tcW w:w="9617" w:type="dxa"/>
            <w:gridSpan w:val="9"/>
            <w:tcBorders>
              <w:bottom w:val="single" w:sz="4" w:space="0" w:color="auto"/>
            </w:tcBorders>
          </w:tcPr>
          <w:p w:rsidR="009E7D5D" w:rsidRPr="009E7D5D" w:rsidRDefault="009E7D5D" w:rsidP="00622944">
            <w:pPr>
              <w:rPr>
                <w:sz w:val="26"/>
                <w:szCs w:val="26"/>
              </w:rPr>
            </w:pPr>
            <w:r w:rsidRPr="009E7D5D">
              <w:rPr>
                <w:sz w:val="26"/>
                <w:szCs w:val="26"/>
              </w:rPr>
              <w:t>- TCVĐ: Cướp cờ (Thứ 2,4,6)     Ném vòng cổ chai (Thứ 3,5)</w:t>
            </w:r>
          </w:p>
          <w:p w:rsidR="009E7D5D" w:rsidRPr="009E7D5D" w:rsidRDefault="009E7D5D" w:rsidP="00622944">
            <w:pPr>
              <w:rPr>
                <w:sz w:val="26"/>
                <w:szCs w:val="26"/>
              </w:rPr>
            </w:pPr>
            <w:r w:rsidRPr="009E7D5D">
              <w:rPr>
                <w:sz w:val="26"/>
                <w:szCs w:val="26"/>
              </w:rPr>
              <w:t>- Chơi tự do</w:t>
            </w:r>
          </w:p>
        </w:tc>
      </w:tr>
      <w:tr w:rsidR="009E7D5D" w:rsidRPr="009E7D5D" w:rsidTr="00622944">
        <w:trPr>
          <w:trHeight w:val="2691"/>
        </w:trPr>
        <w:tc>
          <w:tcPr>
            <w:tcW w:w="1188" w:type="dxa"/>
          </w:tcPr>
          <w:p w:rsidR="009E7D5D" w:rsidRPr="009E7D5D" w:rsidRDefault="009E7D5D" w:rsidP="00622944">
            <w:pPr>
              <w:jc w:val="center"/>
              <w:rPr>
                <w:b/>
                <w:sz w:val="26"/>
                <w:szCs w:val="26"/>
              </w:rPr>
            </w:pPr>
          </w:p>
          <w:p w:rsidR="009E7D5D" w:rsidRPr="009E7D5D" w:rsidRDefault="009E7D5D" w:rsidP="00622944">
            <w:pPr>
              <w:jc w:val="center"/>
              <w:rPr>
                <w:b/>
                <w:sz w:val="26"/>
                <w:szCs w:val="26"/>
              </w:rPr>
            </w:pPr>
          </w:p>
          <w:p w:rsidR="009E7D5D" w:rsidRPr="009E7D5D" w:rsidRDefault="009E7D5D" w:rsidP="00622944">
            <w:pPr>
              <w:jc w:val="center"/>
              <w:rPr>
                <w:b/>
                <w:sz w:val="26"/>
                <w:szCs w:val="26"/>
              </w:rPr>
            </w:pPr>
          </w:p>
          <w:p w:rsidR="009E7D5D" w:rsidRPr="009E7D5D" w:rsidRDefault="009E7D5D" w:rsidP="00622944">
            <w:pPr>
              <w:jc w:val="center"/>
              <w:rPr>
                <w:b/>
                <w:sz w:val="26"/>
                <w:szCs w:val="26"/>
              </w:rPr>
            </w:pPr>
            <w:r w:rsidRPr="009E7D5D">
              <w:rPr>
                <w:b/>
                <w:sz w:val="26"/>
                <w:szCs w:val="26"/>
              </w:rPr>
              <w:t>Hoạt</w:t>
            </w:r>
          </w:p>
          <w:p w:rsidR="009E7D5D" w:rsidRPr="009E7D5D" w:rsidRDefault="009E7D5D" w:rsidP="00622944">
            <w:pPr>
              <w:jc w:val="center"/>
              <w:rPr>
                <w:b/>
                <w:sz w:val="26"/>
                <w:szCs w:val="26"/>
              </w:rPr>
            </w:pPr>
            <w:r w:rsidRPr="009E7D5D">
              <w:rPr>
                <w:b/>
                <w:sz w:val="26"/>
                <w:szCs w:val="26"/>
              </w:rPr>
              <w:t xml:space="preserve"> động</w:t>
            </w:r>
          </w:p>
          <w:p w:rsidR="009E7D5D" w:rsidRPr="009E7D5D" w:rsidRDefault="009E7D5D" w:rsidP="00622944">
            <w:pPr>
              <w:jc w:val="center"/>
              <w:rPr>
                <w:b/>
                <w:sz w:val="26"/>
                <w:szCs w:val="26"/>
              </w:rPr>
            </w:pPr>
            <w:r w:rsidRPr="009E7D5D">
              <w:rPr>
                <w:b/>
                <w:sz w:val="26"/>
                <w:szCs w:val="26"/>
              </w:rPr>
              <w:t xml:space="preserve"> học</w:t>
            </w:r>
          </w:p>
        </w:tc>
        <w:tc>
          <w:tcPr>
            <w:tcW w:w="1890" w:type="dxa"/>
          </w:tcPr>
          <w:p w:rsidR="009E7D5D" w:rsidRPr="009E7D5D" w:rsidRDefault="009E7D5D" w:rsidP="00622944">
            <w:pPr>
              <w:rPr>
                <w:b/>
                <w:sz w:val="26"/>
                <w:szCs w:val="26"/>
                <w:u w:val="single"/>
              </w:rPr>
            </w:pPr>
            <w:r w:rsidRPr="009E7D5D">
              <w:rPr>
                <w:b/>
                <w:sz w:val="26"/>
                <w:szCs w:val="26"/>
                <w:u w:val="single"/>
              </w:rPr>
              <w:t>PTNN:LQVH</w:t>
            </w:r>
          </w:p>
          <w:p w:rsidR="009E7D5D" w:rsidRPr="009E7D5D" w:rsidRDefault="009E7D5D" w:rsidP="00622944">
            <w:pPr>
              <w:rPr>
                <w:rFonts w:eastAsia="Calibri"/>
                <w:color w:val="000000"/>
                <w:sz w:val="26"/>
                <w:szCs w:val="26"/>
              </w:rPr>
            </w:pPr>
            <w:r w:rsidRPr="009E7D5D">
              <w:rPr>
                <w:rFonts w:eastAsia="Calibri"/>
                <w:color w:val="000000"/>
                <w:sz w:val="26"/>
                <w:szCs w:val="26"/>
              </w:rPr>
              <w:t>Truyện “Sự tích bốn mùa”</w:t>
            </w:r>
          </w:p>
          <w:p w:rsidR="009E7D5D" w:rsidRPr="009E7D5D" w:rsidRDefault="009E7D5D" w:rsidP="00622944">
            <w:pPr>
              <w:rPr>
                <w:sz w:val="26"/>
                <w:szCs w:val="26"/>
              </w:rPr>
            </w:pPr>
          </w:p>
        </w:tc>
        <w:tc>
          <w:tcPr>
            <w:tcW w:w="1890" w:type="dxa"/>
            <w:gridSpan w:val="2"/>
          </w:tcPr>
          <w:p w:rsidR="009E7D5D" w:rsidRPr="009E7D5D" w:rsidRDefault="009E7D5D" w:rsidP="00622944">
            <w:pPr>
              <w:rPr>
                <w:b/>
                <w:sz w:val="26"/>
                <w:szCs w:val="26"/>
                <w:u w:val="single"/>
              </w:rPr>
            </w:pPr>
            <w:r w:rsidRPr="009E7D5D">
              <w:rPr>
                <w:b/>
                <w:sz w:val="26"/>
                <w:szCs w:val="26"/>
                <w:u w:val="single"/>
              </w:rPr>
              <w:t>PTNT: KPXH</w:t>
            </w:r>
          </w:p>
          <w:p w:rsidR="009E7D5D" w:rsidRPr="009E7D5D" w:rsidRDefault="009E7D5D" w:rsidP="00622944">
            <w:pPr>
              <w:rPr>
                <w:sz w:val="26"/>
                <w:szCs w:val="26"/>
              </w:rPr>
            </w:pPr>
            <w:r w:rsidRPr="009E7D5D">
              <w:rPr>
                <w:sz w:val="26"/>
                <w:szCs w:val="26"/>
              </w:rPr>
              <w:t xml:space="preserve">Tìm hiểu về các mùa trong năm.  </w:t>
            </w:r>
          </w:p>
          <w:p w:rsidR="009E7D5D" w:rsidRPr="009E7D5D" w:rsidRDefault="009E7D5D" w:rsidP="00622944">
            <w:pPr>
              <w:rPr>
                <w:b/>
                <w:sz w:val="26"/>
                <w:szCs w:val="26"/>
                <w:u w:val="single"/>
              </w:rPr>
            </w:pPr>
            <w:r w:rsidRPr="009E7D5D">
              <w:rPr>
                <w:b/>
                <w:sz w:val="26"/>
                <w:szCs w:val="26"/>
                <w:u w:val="single"/>
              </w:rPr>
              <w:t>PTTC: TDGH</w:t>
            </w:r>
          </w:p>
          <w:p w:rsidR="009E7D5D" w:rsidRPr="009E7D5D" w:rsidRDefault="009E7D5D" w:rsidP="00622944">
            <w:pPr>
              <w:rPr>
                <w:sz w:val="26"/>
                <w:szCs w:val="26"/>
                <w:u w:val="single"/>
              </w:rPr>
            </w:pPr>
            <w:r w:rsidRPr="009E7D5D">
              <w:rPr>
                <w:sz w:val="26"/>
                <w:szCs w:val="26"/>
              </w:rPr>
              <w:t>Bật xa 40- 50 cm</w:t>
            </w:r>
          </w:p>
        </w:tc>
        <w:tc>
          <w:tcPr>
            <w:tcW w:w="1888" w:type="dxa"/>
            <w:gridSpan w:val="3"/>
          </w:tcPr>
          <w:p w:rsidR="009E7D5D" w:rsidRPr="009E7D5D" w:rsidRDefault="009E7D5D" w:rsidP="00622944">
            <w:pPr>
              <w:rPr>
                <w:b/>
                <w:sz w:val="26"/>
                <w:szCs w:val="26"/>
                <w:u w:val="single"/>
              </w:rPr>
            </w:pPr>
            <w:r w:rsidRPr="009E7D5D">
              <w:rPr>
                <w:b/>
                <w:sz w:val="26"/>
                <w:szCs w:val="26"/>
                <w:u w:val="single"/>
              </w:rPr>
              <w:t>PTTM: TH</w:t>
            </w:r>
          </w:p>
          <w:p w:rsidR="009E7D5D" w:rsidRPr="009E7D5D" w:rsidRDefault="009E7D5D" w:rsidP="00622944">
            <w:pPr>
              <w:rPr>
                <w:rFonts w:eastAsia="Calibri"/>
                <w:bCs/>
                <w:sz w:val="26"/>
                <w:szCs w:val="26"/>
              </w:rPr>
            </w:pPr>
            <w:r w:rsidRPr="009E7D5D">
              <w:rPr>
                <w:rFonts w:eastAsia="Calibri"/>
                <w:bCs/>
                <w:sz w:val="26"/>
                <w:szCs w:val="26"/>
              </w:rPr>
              <w:t>Vẽ trang phục theo mùa theo ý thích (Tr 30)</w:t>
            </w:r>
          </w:p>
          <w:p w:rsidR="009E7D5D" w:rsidRPr="009E7D5D" w:rsidRDefault="009E7D5D" w:rsidP="00622944">
            <w:pPr>
              <w:rPr>
                <w:rFonts w:eastAsia="Calibri"/>
                <w:bCs/>
                <w:sz w:val="26"/>
                <w:szCs w:val="26"/>
              </w:rPr>
            </w:pPr>
          </w:p>
        </w:tc>
        <w:tc>
          <w:tcPr>
            <w:tcW w:w="1875" w:type="dxa"/>
          </w:tcPr>
          <w:p w:rsidR="009E7D5D" w:rsidRPr="009E7D5D" w:rsidRDefault="009E7D5D" w:rsidP="00622944">
            <w:pPr>
              <w:rPr>
                <w:b/>
                <w:sz w:val="26"/>
                <w:szCs w:val="26"/>
                <w:u w:val="single"/>
              </w:rPr>
            </w:pPr>
            <w:r w:rsidRPr="009E7D5D">
              <w:rPr>
                <w:b/>
                <w:sz w:val="26"/>
                <w:szCs w:val="26"/>
                <w:u w:val="single"/>
              </w:rPr>
              <w:t>PTNT: LQVT</w:t>
            </w:r>
          </w:p>
          <w:p w:rsidR="009E7D5D" w:rsidRPr="009E7D5D" w:rsidRDefault="009E7D5D" w:rsidP="00622944">
            <w:pPr>
              <w:ind w:right="-132"/>
              <w:rPr>
                <w:rFonts w:eastAsia="Calibri"/>
                <w:sz w:val="26"/>
                <w:szCs w:val="26"/>
              </w:rPr>
            </w:pPr>
            <w:r w:rsidRPr="009E7D5D">
              <w:rPr>
                <w:sz w:val="26"/>
                <w:szCs w:val="26"/>
              </w:rPr>
              <w:t>Đo độ dài của nhiều đối tượng bằng một đơn vị đo (Trang 40)</w:t>
            </w:r>
          </w:p>
          <w:p w:rsidR="009E7D5D" w:rsidRPr="009E7D5D" w:rsidRDefault="009E7D5D" w:rsidP="00622944">
            <w:pPr>
              <w:rPr>
                <w:sz w:val="26"/>
                <w:szCs w:val="26"/>
                <w:u w:val="single"/>
              </w:rPr>
            </w:pPr>
            <w:r w:rsidRPr="009E7D5D">
              <w:rPr>
                <w:b/>
                <w:sz w:val="26"/>
                <w:szCs w:val="26"/>
                <w:u w:val="single"/>
              </w:rPr>
              <w:t>PTTM:GDAN</w:t>
            </w:r>
          </w:p>
          <w:p w:rsidR="009E7D5D" w:rsidRPr="009E7D5D" w:rsidRDefault="009E7D5D" w:rsidP="00622944">
            <w:pPr>
              <w:rPr>
                <w:sz w:val="26"/>
                <w:szCs w:val="26"/>
              </w:rPr>
            </w:pPr>
            <w:r w:rsidRPr="009E7D5D">
              <w:rPr>
                <w:sz w:val="26"/>
                <w:szCs w:val="26"/>
              </w:rPr>
              <w:t>Dạy vận động vỗ nhịp “Vườn trường mùa thu”</w:t>
            </w:r>
          </w:p>
        </w:tc>
        <w:tc>
          <w:tcPr>
            <w:tcW w:w="2074" w:type="dxa"/>
            <w:gridSpan w:val="2"/>
          </w:tcPr>
          <w:p w:rsidR="009E7D5D" w:rsidRPr="009E7D5D" w:rsidRDefault="009E7D5D" w:rsidP="00622944">
            <w:pPr>
              <w:rPr>
                <w:b/>
                <w:sz w:val="26"/>
                <w:szCs w:val="26"/>
                <w:u w:val="single"/>
              </w:rPr>
            </w:pPr>
            <w:r w:rsidRPr="009E7D5D">
              <w:rPr>
                <w:b/>
                <w:sz w:val="26"/>
                <w:szCs w:val="26"/>
                <w:u w:val="single"/>
              </w:rPr>
              <w:t>PTNN:LQCC</w:t>
            </w:r>
          </w:p>
          <w:p w:rsidR="009E7D5D" w:rsidRPr="009E7D5D" w:rsidRDefault="009E7D5D" w:rsidP="00622944">
            <w:pPr>
              <w:rPr>
                <w:sz w:val="26"/>
                <w:szCs w:val="26"/>
              </w:rPr>
            </w:pPr>
            <w:r w:rsidRPr="009E7D5D">
              <w:rPr>
                <w:sz w:val="26"/>
                <w:szCs w:val="26"/>
              </w:rPr>
              <w:t>Làm quen chữ cái U, Ư  (Tiết 3)</w:t>
            </w:r>
          </w:p>
          <w:p w:rsidR="009E7D5D" w:rsidRPr="009E7D5D" w:rsidRDefault="009E7D5D" w:rsidP="00622944">
            <w:pPr>
              <w:rPr>
                <w:b/>
                <w:sz w:val="26"/>
                <w:szCs w:val="26"/>
                <w:u w:val="single"/>
              </w:rPr>
            </w:pPr>
          </w:p>
          <w:p w:rsidR="009E7D5D" w:rsidRPr="009E7D5D" w:rsidRDefault="009E7D5D" w:rsidP="00622944">
            <w:pPr>
              <w:rPr>
                <w:sz w:val="26"/>
                <w:szCs w:val="26"/>
              </w:rPr>
            </w:pPr>
          </w:p>
        </w:tc>
      </w:tr>
      <w:tr w:rsidR="009E7D5D" w:rsidRPr="009E7D5D" w:rsidTr="00622944">
        <w:trPr>
          <w:trHeight w:val="1457"/>
        </w:trPr>
        <w:tc>
          <w:tcPr>
            <w:tcW w:w="1188" w:type="dxa"/>
          </w:tcPr>
          <w:p w:rsidR="009E7D5D" w:rsidRPr="009E7D5D" w:rsidRDefault="009E7D5D" w:rsidP="00622944">
            <w:pPr>
              <w:jc w:val="center"/>
              <w:rPr>
                <w:b/>
                <w:sz w:val="26"/>
                <w:szCs w:val="26"/>
              </w:rPr>
            </w:pPr>
          </w:p>
          <w:p w:rsidR="009E7D5D" w:rsidRPr="009E7D5D" w:rsidRDefault="009E7D5D" w:rsidP="00622944">
            <w:pPr>
              <w:jc w:val="center"/>
              <w:rPr>
                <w:b/>
                <w:sz w:val="26"/>
                <w:szCs w:val="26"/>
              </w:rPr>
            </w:pPr>
          </w:p>
          <w:p w:rsidR="009E7D5D" w:rsidRPr="009E7D5D" w:rsidRDefault="009E7D5D" w:rsidP="00622944">
            <w:pPr>
              <w:jc w:val="center"/>
              <w:rPr>
                <w:b/>
                <w:sz w:val="26"/>
                <w:szCs w:val="26"/>
              </w:rPr>
            </w:pPr>
            <w:r w:rsidRPr="009E7D5D">
              <w:rPr>
                <w:b/>
                <w:sz w:val="26"/>
                <w:szCs w:val="26"/>
              </w:rPr>
              <w:t xml:space="preserve">Hoạt </w:t>
            </w:r>
          </w:p>
          <w:p w:rsidR="009E7D5D" w:rsidRPr="009E7D5D" w:rsidRDefault="009E7D5D" w:rsidP="00622944">
            <w:pPr>
              <w:jc w:val="center"/>
              <w:rPr>
                <w:b/>
                <w:sz w:val="26"/>
                <w:szCs w:val="26"/>
              </w:rPr>
            </w:pPr>
            <w:r w:rsidRPr="009E7D5D">
              <w:rPr>
                <w:b/>
                <w:sz w:val="26"/>
                <w:szCs w:val="26"/>
              </w:rPr>
              <w:t>động</w:t>
            </w:r>
          </w:p>
          <w:p w:rsidR="009E7D5D" w:rsidRPr="009E7D5D" w:rsidRDefault="009E7D5D" w:rsidP="00622944">
            <w:pPr>
              <w:jc w:val="center"/>
              <w:rPr>
                <w:b/>
                <w:sz w:val="26"/>
                <w:szCs w:val="26"/>
              </w:rPr>
            </w:pPr>
            <w:r w:rsidRPr="009E7D5D">
              <w:rPr>
                <w:b/>
                <w:sz w:val="26"/>
                <w:szCs w:val="26"/>
              </w:rPr>
              <w:t>vui</w:t>
            </w:r>
          </w:p>
          <w:p w:rsidR="009E7D5D" w:rsidRPr="009E7D5D" w:rsidRDefault="009E7D5D" w:rsidP="00622944">
            <w:pPr>
              <w:jc w:val="center"/>
              <w:rPr>
                <w:b/>
                <w:sz w:val="26"/>
                <w:szCs w:val="26"/>
              </w:rPr>
            </w:pPr>
            <w:r w:rsidRPr="009E7D5D">
              <w:rPr>
                <w:b/>
                <w:sz w:val="26"/>
                <w:szCs w:val="26"/>
              </w:rPr>
              <w:t>chơi</w:t>
            </w:r>
          </w:p>
        </w:tc>
        <w:tc>
          <w:tcPr>
            <w:tcW w:w="9617" w:type="dxa"/>
            <w:gridSpan w:val="9"/>
          </w:tcPr>
          <w:p w:rsidR="009E7D5D" w:rsidRPr="009E7D5D" w:rsidRDefault="009E7D5D" w:rsidP="00622944">
            <w:pPr>
              <w:rPr>
                <w:sz w:val="26"/>
                <w:szCs w:val="26"/>
              </w:rPr>
            </w:pPr>
            <w:r w:rsidRPr="009E7D5D">
              <w:rPr>
                <w:sz w:val="26"/>
                <w:szCs w:val="26"/>
              </w:rPr>
              <w:t xml:space="preserve">* </w:t>
            </w:r>
            <w:r w:rsidRPr="009E7D5D">
              <w:rPr>
                <w:b/>
                <w:sz w:val="26"/>
                <w:szCs w:val="26"/>
              </w:rPr>
              <w:t>PV:</w:t>
            </w:r>
            <w:r w:rsidRPr="009E7D5D">
              <w:rPr>
                <w:sz w:val="26"/>
                <w:szCs w:val="26"/>
              </w:rPr>
              <w:t xml:space="preserve"> Chơi gia đình đi tắm biển – Bán hàng</w:t>
            </w:r>
          </w:p>
          <w:p w:rsidR="009E7D5D" w:rsidRPr="009E7D5D" w:rsidRDefault="009E7D5D" w:rsidP="00622944">
            <w:pPr>
              <w:rPr>
                <w:sz w:val="26"/>
                <w:szCs w:val="26"/>
              </w:rPr>
            </w:pPr>
            <w:r w:rsidRPr="009E7D5D">
              <w:rPr>
                <w:sz w:val="26"/>
                <w:szCs w:val="26"/>
              </w:rPr>
              <w:t xml:space="preserve">* </w:t>
            </w:r>
            <w:r w:rsidRPr="009E7D5D">
              <w:rPr>
                <w:b/>
                <w:sz w:val="26"/>
                <w:szCs w:val="26"/>
              </w:rPr>
              <w:t>BTLNT</w:t>
            </w:r>
            <w:r w:rsidRPr="009E7D5D">
              <w:rPr>
                <w:sz w:val="26"/>
                <w:szCs w:val="26"/>
              </w:rPr>
              <w:t>: Pha nước tắc.  (thứ 3)</w:t>
            </w:r>
          </w:p>
          <w:p w:rsidR="009E7D5D" w:rsidRPr="009E7D5D" w:rsidRDefault="009E7D5D" w:rsidP="00622944">
            <w:pPr>
              <w:tabs>
                <w:tab w:val="left" w:pos="436"/>
              </w:tabs>
              <w:rPr>
                <w:sz w:val="26"/>
                <w:szCs w:val="26"/>
              </w:rPr>
            </w:pPr>
            <w:r w:rsidRPr="009E7D5D">
              <w:rPr>
                <w:sz w:val="26"/>
                <w:szCs w:val="26"/>
              </w:rPr>
              <w:t xml:space="preserve">* </w:t>
            </w:r>
            <w:r w:rsidRPr="009E7D5D">
              <w:rPr>
                <w:b/>
                <w:sz w:val="26"/>
                <w:szCs w:val="26"/>
              </w:rPr>
              <w:t>XD</w:t>
            </w:r>
            <w:r w:rsidRPr="009E7D5D">
              <w:rPr>
                <w:sz w:val="26"/>
                <w:szCs w:val="26"/>
              </w:rPr>
              <w:t xml:space="preserve">: Xây khu du lịch sinh thái.   </w:t>
            </w:r>
          </w:p>
          <w:p w:rsidR="009E7D5D" w:rsidRPr="009E7D5D" w:rsidRDefault="009E7D5D" w:rsidP="00622944">
            <w:pPr>
              <w:rPr>
                <w:sz w:val="26"/>
                <w:szCs w:val="26"/>
              </w:rPr>
            </w:pPr>
            <w:r w:rsidRPr="009E7D5D">
              <w:rPr>
                <w:sz w:val="26"/>
                <w:szCs w:val="26"/>
              </w:rPr>
              <w:t xml:space="preserve">* </w:t>
            </w:r>
            <w:r w:rsidRPr="009E7D5D">
              <w:rPr>
                <w:b/>
                <w:sz w:val="26"/>
                <w:szCs w:val="26"/>
              </w:rPr>
              <w:t>HT</w:t>
            </w:r>
            <w:r w:rsidRPr="009E7D5D">
              <w:rPr>
                <w:sz w:val="26"/>
                <w:szCs w:val="26"/>
              </w:rPr>
              <w:t>: phân nhóm lô tô các mùa trong năm. Tập ghép chữ cái theo tranh. Chơi bộ đồ chơi tư duy</w:t>
            </w:r>
          </w:p>
          <w:p w:rsidR="009E7D5D" w:rsidRPr="009E7D5D" w:rsidRDefault="009E7D5D" w:rsidP="00622944">
            <w:pPr>
              <w:rPr>
                <w:sz w:val="26"/>
                <w:szCs w:val="26"/>
              </w:rPr>
            </w:pPr>
            <w:r w:rsidRPr="009E7D5D">
              <w:rPr>
                <w:sz w:val="26"/>
                <w:szCs w:val="26"/>
              </w:rPr>
              <w:t xml:space="preserve">* </w:t>
            </w:r>
            <w:r w:rsidRPr="009E7D5D">
              <w:rPr>
                <w:b/>
                <w:sz w:val="26"/>
                <w:szCs w:val="26"/>
              </w:rPr>
              <w:t>Kidsmart:</w:t>
            </w:r>
            <w:r w:rsidRPr="009E7D5D">
              <w:rPr>
                <w:sz w:val="26"/>
                <w:szCs w:val="26"/>
              </w:rPr>
              <w:t xml:space="preserve"> Sự thay đổi của 4 mùa trong năm</w:t>
            </w:r>
          </w:p>
          <w:p w:rsidR="009E7D5D" w:rsidRPr="009E7D5D" w:rsidRDefault="009E7D5D" w:rsidP="00622944">
            <w:pPr>
              <w:rPr>
                <w:sz w:val="26"/>
                <w:szCs w:val="26"/>
              </w:rPr>
            </w:pPr>
            <w:r w:rsidRPr="009E7D5D">
              <w:rPr>
                <w:sz w:val="26"/>
                <w:szCs w:val="26"/>
              </w:rPr>
              <w:t xml:space="preserve">* </w:t>
            </w:r>
            <w:r w:rsidRPr="009E7D5D">
              <w:rPr>
                <w:b/>
                <w:sz w:val="26"/>
                <w:szCs w:val="26"/>
              </w:rPr>
              <w:t>NT</w:t>
            </w:r>
            <w:r w:rsidRPr="009E7D5D">
              <w:rPr>
                <w:sz w:val="26"/>
                <w:szCs w:val="26"/>
              </w:rPr>
              <w:t xml:space="preserve">: Vẽ, cắt dán làm album về các mùa trong năm, chơi với dụng cụ âm thanh vui nhộn   </w:t>
            </w:r>
          </w:p>
          <w:p w:rsidR="009E7D5D" w:rsidRPr="009E7D5D" w:rsidRDefault="009E7D5D" w:rsidP="00622944">
            <w:pPr>
              <w:rPr>
                <w:sz w:val="26"/>
                <w:szCs w:val="26"/>
              </w:rPr>
            </w:pPr>
            <w:r w:rsidRPr="009E7D5D">
              <w:rPr>
                <w:sz w:val="26"/>
                <w:szCs w:val="26"/>
              </w:rPr>
              <w:t xml:space="preserve">* </w:t>
            </w:r>
            <w:r w:rsidRPr="009E7D5D">
              <w:rPr>
                <w:b/>
                <w:sz w:val="26"/>
                <w:szCs w:val="26"/>
              </w:rPr>
              <w:t>KP</w:t>
            </w:r>
            <w:r w:rsidRPr="009E7D5D">
              <w:rPr>
                <w:sz w:val="26"/>
                <w:szCs w:val="26"/>
              </w:rPr>
              <w:t>: Chơi cát với nước</w:t>
            </w:r>
          </w:p>
        </w:tc>
      </w:tr>
      <w:tr w:rsidR="009E7D5D" w:rsidRPr="009E7D5D" w:rsidTr="00622944">
        <w:tc>
          <w:tcPr>
            <w:tcW w:w="1188" w:type="dxa"/>
          </w:tcPr>
          <w:p w:rsidR="009E7D5D" w:rsidRPr="009E7D5D" w:rsidRDefault="009E7D5D" w:rsidP="00622944">
            <w:pPr>
              <w:rPr>
                <w:b/>
                <w:sz w:val="26"/>
                <w:szCs w:val="26"/>
              </w:rPr>
            </w:pPr>
          </w:p>
          <w:p w:rsidR="009E7D5D" w:rsidRPr="009E7D5D" w:rsidRDefault="009E7D5D" w:rsidP="00622944">
            <w:pPr>
              <w:jc w:val="center"/>
              <w:rPr>
                <w:b/>
                <w:sz w:val="26"/>
                <w:szCs w:val="26"/>
              </w:rPr>
            </w:pPr>
            <w:r w:rsidRPr="009E7D5D">
              <w:rPr>
                <w:b/>
                <w:sz w:val="26"/>
                <w:szCs w:val="26"/>
              </w:rPr>
              <w:t>Vệ sinh</w:t>
            </w:r>
          </w:p>
          <w:p w:rsidR="009E7D5D" w:rsidRPr="009E7D5D" w:rsidRDefault="009E7D5D" w:rsidP="00622944">
            <w:pPr>
              <w:jc w:val="center"/>
              <w:rPr>
                <w:b/>
                <w:sz w:val="26"/>
                <w:szCs w:val="26"/>
              </w:rPr>
            </w:pPr>
            <w:r w:rsidRPr="009E7D5D">
              <w:rPr>
                <w:b/>
                <w:sz w:val="26"/>
                <w:szCs w:val="26"/>
              </w:rPr>
              <w:t>Ăn Ngủ</w:t>
            </w:r>
          </w:p>
        </w:tc>
        <w:tc>
          <w:tcPr>
            <w:tcW w:w="9617" w:type="dxa"/>
            <w:gridSpan w:val="9"/>
          </w:tcPr>
          <w:p w:rsidR="009E7D5D" w:rsidRPr="009E7D5D" w:rsidRDefault="009E7D5D" w:rsidP="00622944">
            <w:pPr>
              <w:rPr>
                <w:sz w:val="26"/>
                <w:szCs w:val="26"/>
              </w:rPr>
            </w:pPr>
            <w:r w:rsidRPr="009E7D5D">
              <w:rPr>
                <w:sz w:val="26"/>
                <w:szCs w:val="26"/>
              </w:rPr>
              <w:t>- Cô cho trẻ vệ sinh cá nhân trước khi ăn: rửa tay, lau mặt…</w:t>
            </w:r>
          </w:p>
          <w:p w:rsidR="009E7D5D" w:rsidRPr="009E7D5D" w:rsidRDefault="009E7D5D" w:rsidP="00622944">
            <w:pPr>
              <w:rPr>
                <w:sz w:val="26"/>
                <w:szCs w:val="26"/>
              </w:rPr>
            </w:pPr>
            <w:r w:rsidRPr="009E7D5D">
              <w:rPr>
                <w:sz w:val="26"/>
                <w:szCs w:val="26"/>
              </w:rPr>
              <w:t>-Tổ chức ăn trưa: giới thiệu món ăn, chất dinh dưỡng trong món ăn cho trẻ, giáo dục trẻ ăn hết phần hết suất. Giáo dục cháu vệ sinh sạch sẽ sau khi ăn xong</w:t>
            </w:r>
          </w:p>
          <w:p w:rsidR="009E7D5D" w:rsidRPr="009E7D5D" w:rsidRDefault="009E7D5D" w:rsidP="00622944">
            <w:pPr>
              <w:rPr>
                <w:sz w:val="26"/>
                <w:szCs w:val="26"/>
              </w:rPr>
            </w:pPr>
            <w:r w:rsidRPr="009E7D5D">
              <w:rPr>
                <w:sz w:val="26"/>
                <w:szCs w:val="26"/>
              </w:rPr>
              <w:t>- Ngủ trưa: cô vệ sinh lớp thông thoáng, giăng mùng, giữ yên tĩnh cho cháu ngủ đủ giấc, dọn nệm gối sau khi ngủ dậy</w:t>
            </w:r>
          </w:p>
        </w:tc>
      </w:tr>
      <w:tr w:rsidR="009E7D5D" w:rsidRPr="009E7D5D" w:rsidTr="00622944">
        <w:trPr>
          <w:trHeight w:val="885"/>
        </w:trPr>
        <w:tc>
          <w:tcPr>
            <w:tcW w:w="1188" w:type="dxa"/>
          </w:tcPr>
          <w:p w:rsidR="009E7D5D" w:rsidRPr="009E7D5D" w:rsidRDefault="009E7D5D" w:rsidP="00622944">
            <w:pPr>
              <w:rPr>
                <w:b/>
                <w:sz w:val="26"/>
                <w:szCs w:val="26"/>
              </w:rPr>
            </w:pPr>
          </w:p>
          <w:p w:rsidR="009E7D5D" w:rsidRPr="009E7D5D" w:rsidRDefault="009E7D5D" w:rsidP="00622944">
            <w:pPr>
              <w:jc w:val="center"/>
              <w:rPr>
                <w:b/>
                <w:sz w:val="26"/>
                <w:szCs w:val="26"/>
              </w:rPr>
            </w:pPr>
            <w:r w:rsidRPr="009E7D5D">
              <w:rPr>
                <w:b/>
                <w:sz w:val="26"/>
                <w:szCs w:val="26"/>
              </w:rPr>
              <w:t>Hoạt động chiều</w:t>
            </w:r>
          </w:p>
        </w:tc>
        <w:tc>
          <w:tcPr>
            <w:tcW w:w="1890" w:type="dxa"/>
          </w:tcPr>
          <w:p w:rsidR="009E7D5D" w:rsidRPr="009E7D5D" w:rsidRDefault="009E7D5D" w:rsidP="00622944">
            <w:pPr>
              <w:rPr>
                <w:sz w:val="26"/>
                <w:szCs w:val="26"/>
              </w:rPr>
            </w:pPr>
            <w:r w:rsidRPr="009E7D5D">
              <w:rPr>
                <w:sz w:val="26"/>
                <w:szCs w:val="26"/>
              </w:rPr>
              <w:t>Ôn truyện “ Sự tích bốn mùa”</w:t>
            </w:r>
          </w:p>
        </w:tc>
        <w:tc>
          <w:tcPr>
            <w:tcW w:w="1790" w:type="dxa"/>
          </w:tcPr>
          <w:p w:rsidR="009E7D5D" w:rsidRPr="009E7D5D" w:rsidRDefault="009E7D5D" w:rsidP="00622944">
            <w:pPr>
              <w:rPr>
                <w:sz w:val="26"/>
                <w:szCs w:val="26"/>
              </w:rPr>
            </w:pPr>
            <w:r w:rsidRPr="009E7D5D">
              <w:rPr>
                <w:sz w:val="26"/>
                <w:szCs w:val="26"/>
              </w:rPr>
              <w:t>Hoạt động làm quen phòng máy tính</w:t>
            </w:r>
          </w:p>
          <w:p w:rsidR="009E7D5D" w:rsidRPr="009E7D5D" w:rsidRDefault="009E7D5D" w:rsidP="00622944">
            <w:pPr>
              <w:rPr>
                <w:sz w:val="26"/>
                <w:szCs w:val="26"/>
              </w:rPr>
            </w:pPr>
          </w:p>
        </w:tc>
        <w:tc>
          <w:tcPr>
            <w:tcW w:w="1889" w:type="dxa"/>
            <w:gridSpan w:val="2"/>
          </w:tcPr>
          <w:p w:rsidR="009E7D5D" w:rsidRPr="009E7D5D" w:rsidRDefault="009E7D5D" w:rsidP="00622944">
            <w:pPr>
              <w:rPr>
                <w:b/>
                <w:sz w:val="26"/>
                <w:szCs w:val="26"/>
                <w:lang w:val="fr-FR"/>
              </w:rPr>
            </w:pPr>
            <w:r w:rsidRPr="009E7D5D">
              <w:rPr>
                <w:b/>
                <w:sz w:val="26"/>
                <w:szCs w:val="26"/>
                <w:lang w:val="fr-FR"/>
              </w:rPr>
              <w:t xml:space="preserve">THNTH </w:t>
            </w:r>
          </w:p>
          <w:p w:rsidR="009E7D5D" w:rsidRPr="009E7D5D" w:rsidRDefault="009E7D5D" w:rsidP="00622944">
            <w:pPr>
              <w:rPr>
                <w:sz w:val="26"/>
                <w:szCs w:val="26"/>
                <w:lang w:val="fr-FR"/>
              </w:rPr>
            </w:pPr>
            <w:r w:rsidRPr="009E7D5D">
              <w:rPr>
                <w:sz w:val="26"/>
                <w:szCs w:val="26"/>
                <w:lang w:val="fr-FR"/>
              </w:rPr>
              <w:t>Chủ đề nhánh: các mùa trong năm</w:t>
            </w:r>
          </w:p>
        </w:tc>
        <w:tc>
          <w:tcPr>
            <w:tcW w:w="2069" w:type="dxa"/>
            <w:gridSpan w:val="4"/>
          </w:tcPr>
          <w:p w:rsidR="009E7D5D" w:rsidRPr="009E7D5D" w:rsidRDefault="009E7D5D" w:rsidP="00622944">
            <w:pPr>
              <w:rPr>
                <w:sz w:val="26"/>
                <w:szCs w:val="26"/>
              </w:rPr>
            </w:pPr>
            <w:r w:rsidRPr="009E7D5D">
              <w:rPr>
                <w:sz w:val="26"/>
                <w:szCs w:val="26"/>
              </w:rPr>
              <w:t>Hoạt động làm quen phòng máy tính</w:t>
            </w:r>
          </w:p>
          <w:p w:rsidR="009E7D5D" w:rsidRPr="009E7D5D" w:rsidRDefault="009E7D5D" w:rsidP="00622944">
            <w:pPr>
              <w:rPr>
                <w:sz w:val="26"/>
                <w:szCs w:val="26"/>
                <w:lang w:val="fr-FR"/>
              </w:rPr>
            </w:pPr>
          </w:p>
        </w:tc>
        <w:tc>
          <w:tcPr>
            <w:tcW w:w="1979" w:type="dxa"/>
          </w:tcPr>
          <w:p w:rsidR="009E7D5D" w:rsidRPr="009E7D5D" w:rsidRDefault="009E7D5D" w:rsidP="00622944">
            <w:pPr>
              <w:tabs>
                <w:tab w:val="center" w:pos="4140"/>
              </w:tabs>
              <w:rPr>
                <w:b/>
                <w:sz w:val="26"/>
                <w:szCs w:val="26"/>
                <w:lang w:val="vi-VN" w:eastAsia="vi-VN"/>
              </w:rPr>
            </w:pPr>
            <w:r w:rsidRPr="009E7D5D">
              <w:rPr>
                <w:sz w:val="26"/>
                <w:szCs w:val="26"/>
                <w:lang w:val="vi-VN"/>
              </w:rPr>
              <w:t>Sinh hoạt tập thể</w:t>
            </w:r>
          </w:p>
          <w:p w:rsidR="009E7D5D" w:rsidRPr="009E7D5D" w:rsidRDefault="009E7D5D" w:rsidP="00622944">
            <w:pPr>
              <w:tabs>
                <w:tab w:val="center" w:pos="4140"/>
              </w:tabs>
              <w:rPr>
                <w:sz w:val="26"/>
                <w:szCs w:val="26"/>
                <w:lang w:val="fr-FR"/>
              </w:rPr>
            </w:pPr>
          </w:p>
        </w:tc>
      </w:tr>
      <w:tr w:rsidR="009E7D5D" w:rsidRPr="009E7D5D" w:rsidTr="00622944">
        <w:trPr>
          <w:trHeight w:val="1232"/>
        </w:trPr>
        <w:tc>
          <w:tcPr>
            <w:tcW w:w="1188" w:type="dxa"/>
          </w:tcPr>
          <w:p w:rsidR="009E7D5D" w:rsidRPr="009E7D5D" w:rsidRDefault="009E7D5D" w:rsidP="00622944">
            <w:pPr>
              <w:rPr>
                <w:b/>
                <w:sz w:val="26"/>
                <w:szCs w:val="26"/>
                <w:lang w:val="fr-FR"/>
              </w:rPr>
            </w:pPr>
          </w:p>
          <w:p w:rsidR="009E7D5D" w:rsidRPr="009E7D5D" w:rsidRDefault="009E7D5D" w:rsidP="00622944">
            <w:pPr>
              <w:jc w:val="center"/>
              <w:rPr>
                <w:b/>
                <w:sz w:val="26"/>
                <w:szCs w:val="26"/>
                <w:lang w:val="fr-FR"/>
              </w:rPr>
            </w:pPr>
            <w:r w:rsidRPr="009E7D5D">
              <w:rPr>
                <w:b/>
                <w:sz w:val="26"/>
                <w:szCs w:val="26"/>
                <w:lang w:val="fr-FR"/>
              </w:rPr>
              <w:t>Trả trẻ</w:t>
            </w:r>
          </w:p>
          <w:p w:rsidR="009E7D5D" w:rsidRPr="009E7D5D" w:rsidRDefault="009E7D5D" w:rsidP="00622944">
            <w:pPr>
              <w:jc w:val="center"/>
              <w:rPr>
                <w:b/>
                <w:sz w:val="26"/>
                <w:szCs w:val="26"/>
                <w:lang w:val="fr-FR"/>
              </w:rPr>
            </w:pPr>
          </w:p>
        </w:tc>
        <w:tc>
          <w:tcPr>
            <w:tcW w:w="9617" w:type="dxa"/>
            <w:gridSpan w:val="9"/>
          </w:tcPr>
          <w:p w:rsidR="009E7D5D" w:rsidRPr="009E7D5D" w:rsidRDefault="009E7D5D" w:rsidP="00622944">
            <w:pPr>
              <w:rPr>
                <w:sz w:val="26"/>
                <w:szCs w:val="26"/>
                <w:lang w:val="fr-FR"/>
              </w:rPr>
            </w:pPr>
            <w:r w:rsidRPr="009E7D5D">
              <w:rPr>
                <w:sz w:val="26"/>
                <w:szCs w:val="26"/>
                <w:lang w:val="fr-FR"/>
              </w:rPr>
              <w:t>- Tổ chức cho trẻ nêu gương bé ngoan (Thứ 6 nêu gương cuối tuần, tuyên dương và khen thưởng hoa bé ngoan)</w:t>
            </w:r>
          </w:p>
          <w:p w:rsidR="009E7D5D" w:rsidRPr="009E7D5D" w:rsidRDefault="009E7D5D" w:rsidP="00622944">
            <w:pPr>
              <w:rPr>
                <w:sz w:val="26"/>
                <w:szCs w:val="26"/>
                <w:lang w:val="fr-FR"/>
              </w:rPr>
            </w:pPr>
            <w:r w:rsidRPr="009E7D5D">
              <w:rPr>
                <w:sz w:val="26"/>
                <w:szCs w:val="26"/>
                <w:lang w:val="fr-FR"/>
              </w:rPr>
              <w:t xml:space="preserve">- Cho trẻ chơi ở góc và trò chuyện về chủ đề </w:t>
            </w:r>
            <w:r w:rsidRPr="009E7D5D">
              <w:rPr>
                <w:sz w:val="26"/>
                <w:szCs w:val="26"/>
              </w:rPr>
              <w:t xml:space="preserve"> các mùa trong năm</w:t>
            </w:r>
          </w:p>
          <w:p w:rsidR="009E7D5D" w:rsidRPr="009E7D5D" w:rsidRDefault="009E7D5D" w:rsidP="00622944">
            <w:pPr>
              <w:rPr>
                <w:sz w:val="26"/>
                <w:szCs w:val="26"/>
                <w:lang w:val="fr-FR"/>
              </w:rPr>
            </w:pPr>
            <w:r w:rsidRPr="009E7D5D">
              <w:rPr>
                <w:sz w:val="26"/>
                <w:szCs w:val="26"/>
                <w:lang w:val="fr-FR"/>
              </w:rPr>
              <w:t>- Vệ sinh cá nhân trẻ, đầu tóc, quần áo sạch sẽ, gọn gàng.</w:t>
            </w:r>
          </w:p>
        </w:tc>
      </w:tr>
    </w:tbl>
    <w:p w:rsidR="00A10113" w:rsidRPr="009E7D5D" w:rsidRDefault="00A10113">
      <w:pPr>
        <w:rPr>
          <w:sz w:val="26"/>
          <w:szCs w:val="26"/>
        </w:rPr>
      </w:pPr>
    </w:p>
    <w:sectPr w:rsidR="00A10113" w:rsidRPr="009E7D5D" w:rsidSect="009E7D5D">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D5D"/>
    <w:rsid w:val="009E7D5D"/>
    <w:rsid w:val="00A10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D5D"/>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D5D"/>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2022-11-23T16:29:00Z</dcterms:created>
  <dcterms:modified xsi:type="dcterms:W3CDTF">2022-11-23T16:30:00Z</dcterms:modified>
</cp:coreProperties>
</file>